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A6CA7" w14:textId="77777777" w:rsidR="004416C0" w:rsidRPr="00440B8A" w:rsidRDefault="001D19F7" w:rsidP="00EE51DF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440B8A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6086D4E9" wp14:editId="2FA2DEF7">
            <wp:extent cx="1752019" cy="1123187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86FF22" w14:textId="77777777" w:rsidR="004416C0" w:rsidRPr="00440B8A" w:rsidRDefault="004416C0" w:rsidP="00EE51D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EF6AB99" w14:textId="77777777" w:rsidR="004416C0" w:rsidRPr="00440B8A" w:rsidRDefault="004416C0" w:rsidP="00EE51D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821C3CD" w14:textId="77777777" w:rsidR="004416C0" w:rsidRPr="00440B8A" w:rsidRDefault="004416C0" w:rsidP="00EE51DF">
      <w:pPr>
        <w:bidi/>
        <w:rPr>
          <w:rFonts w:asciiTheme="minorHAnsi" w:hAnsiTheme="minorHAnsi" w:cstheme="minorHAnsi"/>
          <w:sz w:val="20"/>
          <w:szCs w:val="20"/>
        </w:rPr>
      </w:pPr>
    </w:p>
    <w:p w14:paraId="42618AA8" w14:textId="77777777" w:rsidR="004416C0" w:rsidRPr="00440B8A" w:rsidRDefault="004416C0" w:rsidP="00EE51D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3111A2F" w14:textId="77777777" w:rsidR="004416C0" w:rsidRPr="00440B8A" w:rsidRDefault="004416C0" w:rsidP="00EE51D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2265E08" w14:textId="77777777" w:rsidR="004416C0" w:rsidRPr="00440B8A" w:rsidRDefault="004416C0" w:rsidP="00EE51DF">
      <w:pPr>
        <w:bidi/>
        <w:rPr>
          <w:rFonts w:asciiTheme="minorHAnsi" w:eastAsia="Source Sans Pro" w:hAnsiTheme="minorHAnsi" w:cstheme="minorHAnsi"/>
          <w:sz w:val="20"/>
          <w:szCs w:val="20"/>
          <w:rtl/>
        </w:rPr>
      </w:pPr>
      <w:bookmarkStart w:id="0" w:name="_heading=h.gjdgxs"/>
      <w:bookmarkEnd w:id="0"/>
    </w:p>
    <w:p w14:paraId="04F23466" w14:textId="77777777" w:rsidR="004416C0" w:rsidRPr="00440B8A" w:rsidRDefault="004416C0" w:rsidP="00EE51D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AD0D836" w14:textId="4959F81E" w:rsidR="004416C0" w:rsidRPr="00440B8A" w:rsidRDefault="001D19F7" w:rsidP="00BD2859">
      <w:pPr>
        <w:widowControl/>
        <w:bidi/>
        <w:ind w:left="142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440B8A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إعداد تسجيل حركة في نظام </w:t>
      </w:r>
      <w:r w:rsidRPr="00440B8A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Unicorn</w:t>
      </w:r>
      <w:r w:rsidRPr="00440B8A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19038170" w14:textId="77777777" w:rsidR="004416C0" w:rsidRPr="00440B8A" w:rsidRDefault="004416C0" w:rsidP="00EE51D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368955CB" w14:textId="77777777" w:rsidR="004416C0" w:rsidRPr="00440B8A" w:rsidRDefault="004416C0" w:rsidP="00EE51D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4DAD17C0" w14:textId="77777777" w:rsidR="004416C0" w:rsidRPr="00440B8A" w:rsidRDefault="004416C0" w:rsidP="00EE51D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0474F3C6" w14:textId="77777777" w:rsidR="004416C0" w:rsidRPr="00440B8A" w:rsidRDefault="004416C0" w:rsidP="00EE51D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5B8B04D" w14:textId="77777777" w:rsidR="004416C0" w:rsidRPr="00440B8A" w:rsidRDefault="004416C0" w:rsidP="00EE51D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9502461" w14:textId="77777777" w:rsidR="004416C0" w:rsidRPr="00440B8A" w:rsidRDefault="004416C0" w:rsidP="00EE51D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42909619" w14:textId="77777777" w:rsidR="004416C0" w:rsidRPr="00440B8A" w:rsidRDefault="004416C0" w:rsidP="00EE51D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3FDB1666" w14:textId="77777777" w:rsidR="004416C0" w:rsidRPr="00440B8A" w:rsidRDefault="004416C0" w:rsidP="00EE51D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52F70E50" w14:textId="77777777" w:rsidR="004416C0" w:rsidRPr="00440B8A" w:rsidRDefault="004416C0" w:rsidP="00EE51D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AECE2EF" w14:textId="77777777" w:rsidR="004416C0" w:rsidRPr="00440B8A" w:rsidRDefault="004416C0" w:rsidP="00EE51D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1CCADCCB" w14:textId="77777777" w:rsidR="004416C0" w:rsidRPr="00440B8A" w:rsidRDefault="004416C0" w:rsidP="00EE51D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2D8515DD" w14:textId="77777777" w:rsidR="004416C0" w:rsidRPr="00440B8A" w:rsidRDefault="004416C0" w:rsidP="00EE51D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65A48903" w14:textId="77777777" w:rsidR="000230F2" w:rsidRPr="00440B8A" w:rsidRDefault="000230F2" w:rsidP="00EE51DF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  <w:sectPr w:rsidR="000230F2" w:rsidRPr="00440B8A">
          <w:headerReference w:type="default" r:id="rId9"/>
          <w:pgSz w:w="11910" w:h="16840"/>
          <w:pgMar w:top="1580" w:right="1680" w:bottom="280" w:left="1680" w:header="1134" w:footer="0" w:gutter="0"/>
          <w:cols w:space="720"/>
        </w:sectPr>
      </w:pPr>
    </w:p>
    <w:p w14:paraId="74292E19" w14:textId="77777777" w:rsidR="004416C0" w:rsidRPr="00440B8A" w:rsidRDefault="00CC4BC9" w:rsidP="00EE51DF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440B8A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إعداد تسجيل حركة في نظام </w:t>
      </w:r>
      <w:r w:rsidRPr="00440B8A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Unicorn</w:t>
      </w:r>
      <w:r w:rsidRPr="00440B8A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6ADA7881" w14:textId="77777777" w:rsidR="004416C0" w:rsidRPr="00440B8A" w:rsidRDefault="001D19F7" w:rsidP="00BD2859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440B8A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الوصف</w:t>
      </w:r>
    </w:p>
    <w:p w14:paraId="5A4DDDC7" w14:textId="77777777" w:rsidR="004416C0" w:rsidRPr="00440B8A" w:rsidRDefault="001D19F7" w:rsidP="00BD2859">
      <w:pP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440B8A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440B8A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 التي واجهتك فيها مشكلات، وإذا لم تجدي الطريقة نفعًا في حل مشكلتك، فيوصى باستشارة فريق الدعم الفني لدينا.</w:t>
      </w:r>
    </w:p>
    <w:p w14:paraId="7842114D" w14:textId="77777777" w:rsidR="004416C0" w:rsidRPr="00440B8A" w:rsidRDefault="002816D0" w:rsidP="00BD2859">
      <w:pPr>
        <w:bidi/>
        <w:rPr>
          <w:rFonts w:asciiTheme="minorHAnsi" w:eastAsia="Source Sans Pro" w:hAnsiTheme="minorHAnsi" w:cstheme="minorHAnsi"/>
          <w:color w:val="0000FF"/>
          <w:sz w:val="20"/>
          <w:szCs w:val="20"/>
          <w:u w:val="single"/>
          <w:rtl/>
        </w:rPr>
      </w:pPr>
      <w:hyperlink r:id="rId10">
        <w:r w:rsidRPr="00440B8A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199EBA66" w14:textId="77777777" w:rsidR="004416C0" w:rsidRPr="00440B8A" w:rsidRDefault="001D19F7" w:rsidP="00BD2859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440B8A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خطوات التشغيل</w:t>
      </w:r>
    </w:p>
    <w:p w14:paraId="7961A59B" w14:textId="632578B9" w:rsidR="004416C0" w:rsidRPr="00440B8A" w:rsidRDefault="001D19F7" w:rsidP="00BD285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 w:rsidRPr="00440B8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1:</w:t>
      </w:r>
      <w:r w:rsidRPr="00440B8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قم بتمكين وظيفة اكتشاف الحركة في واجهة ويب الكاميرا ثم إعداد قواعد الاكتشاف وإجراءات التشغيل والخطة (جدول التفعيل).</w:t>
      </w:r>
    </w:p>
    <w:p w14:paraId="321B213F" w14:textId="09A64CA0" w:rsidR="004416C0" w:rsidRPr="00440B8A" w:rsidRDefault="00AC5085" w:rsidP="00EE51D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5558E02" wp14:editId="42255DB7">
            <wp:extent cx="5429250" cy="2680335"/>
            <wp:effectExtent l="0" t="0" r="0" b="5715"/>
            <wp:docPr id="2096449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74421" w14:textId="40F84B7A" w:rsidR="004416C0" w:rsidRPr="00440B8A" w:rsidRDefault="001D19F7" w:rsidP="00D44E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440B8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الخطوة 2.1: أنشيء مهمة إنذار في واجهة ويب نظام </w:t>
      </w:r>
      <w:r w:rsidRPr="00440B8A">
        <w:rPr>
          <w:rFonts w:asciiTheme="minorHAnsi" w:hAnsiTheme="minorHAnsi" w:cstheme="minorHAnsi"/>
          <w:color w:val="262626"/>
          <w:sz w:val="24"/>
          <w:szCs w:val="24"/>
        </w:rPr>
        <w:t>Unicorn</w:t>
      </w:r>
      <w:r w:rsidRPr="00440B8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أسفل الخيار </w:t>
      </w:r>
      <w:r w:rsidRPr="00440B8A">
        <w:rPr>
          <w:rFonts w:asciiTheme="minorHAnsi" w:hAnsiTheme="minorHAnsi" w:cstheme="minorHAnsi"/>
          <w:color w:val="262626"/>
          <w:sz w:val="24"/>
          <w:szCs w:val="24"/>
        </w:rPr>
        <w:t>"</w:t>
      </w:r>
      <w:r w:rsidRPr="00440B8A">
        <w:rPr>
          <w:rFonts w:asciiTheme="minorHAnsi" w:hAnsiTheme="minorHAnsi" w:cstheme="minorHAnsi"/>
          <w:b/>
          <w:bCs/>
          <w:color w:val="262626"/>
          <w:sz w:val="24"/>
          <w:szCs w:val="24"/>
        </w:rPr>
        <w:t>Alarm Configuration</w:t>
      </w:r>
      <w:r w:rsidRPr="00440B8A">
        <w:rPr>
          <w:rFonts w:asciiTheme="minorHAnsi" w:hAnsiTheme="minorHAnsi" w:cstheme="minorHAnsi"/>
          <w:color w:val="262626"/>
          <w:sz w:val="24"/>
          <w:szCs w:val="24"/>
        </w:rPr>
        <w:t>"</w:t>
      </w:r>
      <w:r w:rsidRPr="00440B8A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3E5D8273" w14:textId="42AD03DA" w:rsidR="004416C0" w:rsidRPr="00440B8A" w:rsidRDefault="00AC5085" w:rsidP="00EE51D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1F50D10" wp14:editId="7B8F66EE">
            <wp:extent cx="5429250" cy="2677160"/>
            <wp:effectExtent l="0" t="0" r="0" b="8890"/>
            <wp:docPr id="16561020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2552A" w14:textId="71738F0D" w:rsidR="004416C0" w:rsidRPr="00440B8A" w:rsidRDefault="001D19F7" w:rsidP="001F00C2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440B8A">
        <w:rPr>
          <w:rFonts w:asciiTheme="minorHAnsi" w:hAnsiTheme="minorHAnsi" w:cstheme="minorHAnsi"/>
          <w:b/>
          <w:bCs/>
          <w:sz w:val="24"/>
          <w:szCs w:val="24"/>
          <w:rtl/>
        </w:rPr>
        <w:lastRenderedPageBreak/>
        <w:t>الخطوة 2.2:</w:t>
      </w:r>
      <w:r w:rsidRPr="00440B8A">
        <w:rPr>
          <w:rFonts w:asciiTheme="minorHAnsi" w:hAnsiTheme="minorHAnsi" w:cstheme="minorHAnsi"/>
          <w:sz w:val="24"/>
          <w:szCs w:val="24"/>
          <w:rtl/>
        </w:rPr>
        <w:t xml:space="preserve"> حدد مصدر الإنذار.</w:t>
      </w:r>
      <w:r w:rsidRPr="00440B8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قم بتمكين وظيفة اكتشاف الحركة لقنوات فيديو محددة، </w:t>
      </w:r>
      <w:r w:rsidR="00643CA9">
        <w:rPr>
          <w:rFonts w:asciiTheme="minorHAnsi" w:hAnsiTheme="minorHAnsi" w:cstheme="minorHAnsi"/>
          <w:color w:val="262626"/>
          <w:sz w:val="24"/>
          <w:szCs w:val="24"/>
        </w:rPr>
        <w:br/>
      </w:r>
      <w:r w:rsidRPr="00440B8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ثم انقر فوق </w:t>
      </w:r>
      <w:r w:rsidRPr="00440B8A">
        <w:rPr>
          <w:rFonts w:asciiTheme="minorHAnsi" w:hAnsiTheme="minorHAnsi" w:cstheme="minorHAnsi"/>
          <w:b/>
          <w:bCs/>
          <w:color w:val="262626"/>
          <w:sz w:val="24"/>
          <w:szCs w:val="24"/>
        </w:rPr>
        <w:t>Next</w:t>
      </w:r>
      <w:r w:rsidRPr="00440B8A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6B69E87F" w14:textId="2DB95683" w:rsidR="004416C0" w:rsidRPr="00440B8A" w:rsidRDefault="00AC5085" w:rsidP="00EE51D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89ACE01" wp14:editId="78D7B895">
            <wp:extent cx="5429250" cy="2654300"/>
            <wp:effectExtent l="0" t="0" r="0" b="0"/>
            <wp:docPr id="6409204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951D6" w14:textId="577140C2" w:rsidR="004416C0" w:rsidRPr="00440B8A" w:rsidRDefault="001D19F7" w:rsidP="0096104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440B8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2.3:</w:t>
      </w:r>
      <w:r w:rsidRPr="00440B8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يجب أن يكون </w:t>
      </w:r>
      <w:r w:rsidRPr="00440B8A">
        <w:rPr>
          <w:rFonts w:asciiTheme="minorHAnsi" w:hAnsiTheme="minorHAnsi" w:cstheme="minorHAnsi"/>
          <w:b/>
          <w:bCs/>
          <w:color w:val="262626"/>
          <w:sz w:val="24"/>
          <w:szCs w:val="24"/>
        </w:rPr>
        <w:t>Trigger action</w:t>
      </w:r>
      <w:r w:rsidRPr="00440B8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هو </w:t>
      </w:r>
      <w:r w:rsidRPr="00440B8A">
        <w:rPr>
          <w:rFonts w:asciiTheme="minorHAnsi" w:hAnsiTheme="minorHAnsi" w:cstheme="minorHAnsi"/>
          <w:b/>
          <w:bCs/>
          <w:color w:val="262626"/>
          <w:sz w:val="24"/>
          <w:szCs w:val="24"/>
        </w:rPr>
        <w:t>Recording</w:t>
      </w:r>
      <w:r w:rsidRPr="00440B8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ويمكن تحديد الخيارات الثلاثة الأخرى في نفس الوقت أو بشكل منفصل.</w:t>
      </w:r>
    </w:p>
    <w:p w14:paraId="245A2057" w14:textId="065CDD6F" w:rsidR="001D4DED" w:rsidRPr="00440B8A" w:rsidRDefault="001D4DED" w:rsidP="0096104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440B8A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440B8A">
        <w:rPr>
          <w:rFonts w:asciiTheme="minorHAnsi" w:hAnsiTheme="minorHAnsi" w:cstheme="minorHAnsi"/>
          <w:i/>
          <w:iCs/>
          <w:sz w:val="21"/>
          <w:szCs w:val="21"/>
          <w:rtl/>
        </w:rPr>
        <w:t>يمكنك تحديد الخيار "</w:t>
      </w:r>
      <w:r w:rsidRPr="00440B8A">
        <w:rPr>
          <w:rFonts w:asciiTheme="minorHAnsi" w:hAnsiTheme="minorHAnsi" w:cstheme="minorHAnsi"/>
          <w:b/>
          <w:bCs/>
          <w:i/>
          <w:iCs/>
          <w:sz w:val="21"/>
          <w:szCs w:val="21"/>
        </w:rPr>
        <w:t>Link with Alarm Source Itself</w:t>
      </w:r>
      <w:r w:rsidRPr="00440B8A">
        <w:rPr>
          <w:rFonts w:asciiTheme="minorHAnsi" w:hAnsiTheme="minorHAnsi" w:cstheme="minorHAnsi"/>
          <w:i/>
          <w:iCs/>
          <w:sz w:val="21"/>
          <w:szCs w:val="21"/>
          <w:rtl/>
        </w:rPr>
        <w:t>" إذا كنت تريد أن تقوم كل كاميرا بتنشيط نفسها للتسجيل عند اكتشاف حركة.</w:t>
      </w:r>
    </w:p>
    <w:p w14:paraId="559568C4" w14:textId="0FB78DC4" w:rsidR="004416C0" w:rsidRPr="00440B8A" w:rsidRDefault="00AC5085" w:rsidP="00EE51D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423B7CB" wp14:editId="638AF1F9">
            <wp:extent cx="5429250" cy="2670810"/>
            <wp:effectExtent l="0" t="0" r="0" b="0"/>
            <wp:docPr id="5429334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1733F" w14:textId="2DC162C5" w:rsidR="004416C0" w:rsidRPr="00440B8A" w:rsidRDefault="001D19F7" w:rsidP="00037D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440B8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3.1:</w:t>
      </w:r>
      <w:r w:rsidRPr="00440B8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أنشيء جدول تسجيل لاكتشاف الحركة واختر الكاميرا.</w:t>
      </w:r>
    </w:p>
    <w:p w14:paraId="02BB4B0D" w14:textId="7331C265" w:rsidR="004416C0" w:rsidRPr="00440B8A" w:rsidRDefault="00AC5085" w:rsidP="00EE51D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4A514B31" wp14:editId="4A6D2827">
            <wp:extent cx="5429250" cy="2670810"/>
            <wp:effectExtent l="0" t="0" r="0" b="0"/>
            <wp:docPr id="17814463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AD6CF" w14:textId="1DA6BE11" w:rsidR="004416C0" w:rsidRPr="00440B8A" w:rsidRDefault="001D19F7" w:rsidP="00037D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440B8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3.2:</w:t>
      </w:r>
      <w:r w:rsidRPr="00440B8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قم بإنشاء جدول وإعداد القالب مع الحركة.</w:t>
      </w:r>
    </w:p>
    <w:p w14:paraId="7A4FC007" w14:textId="4C465342" w:rsidR="004416C0" w:rsidRPr="00440B8A" w:rsidRDefault="00AC5085" w:rsidP="00EE51D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C7881FE" wp14:editId="2A9CB647">
            <wp:extent cx="5429250" cy="2680335"/>
            <wp:effectExtent l="0" t="0" r="0" b="5715"/>
            <wp:docPr id="5677320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5483" w14:textId="37F0F193" w:rsidR="00BD5233" w:rsidRPr="00440B8A" w:rsidRDefault="00BD5233" w:rsidP="00037D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440B8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3.3:</w:t>
      </w:r>
      <w:r w:rsidRPr="00440B8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حدد </w:t>
      </w:r>
      <w:r w:rsidRPr="00440B8A">
        <w:rPr>
          <w:rFonts w:asciiTheme="minorHAnsi" w:hAnsiTheme="minorHAnsi" w:cstheme="minorHAnsi"/>
          <w:b/>
          <w:bCs/>
          <w:color w:val="262626"/>
          <w:sz w:val="24"/>
          <w:szCs w:val="24"/>
        </w:rPr>
        <w:t>Time Template</w:t>
      </w:r>
      <w:r w:rsidRPr="00440B8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كقالب الحركة الذي أنشأته للتو وانقر فوق </w:t>
      </w:r>
      <w:r w:rsidRPr="00440B8A">
        <w:rPr>
          <w:rFonts w:asciiTheme="minorHAnsi" w:hAnsiTheme="minorHAnsi" w:cstheme="minorHAnsi"/>
          <w:b/>
          <w:bCs/>
          <w:color w:val="262626"/>
          <w:sz w:val="24"/>
          <w:szCs w:val="24"/>
        </w:rPr>
        <w:t>OK</w:t>
      </w:r>
      <w:r w:rsidRPr="00440B8A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3EB86F6C" w14:textId="2CAECB34" w:rsidR="00BD5233" w:rsidRPr="00440B8A" w:rsidRDefault="00AC5085" w:rsidP="00EE51D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9738BC2" wp14:editId="7796A07A">
            <wp:extent cx="5429250" cy="2675890"/>
            <wp:effectExtent l="0" t="0" r="0" b="0"/>
            <wp:docPr id="71517310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233" w:rsidRPr="00440B8A" w:rsidSect="007C6413">
      <w:headerReference w:type="default" r:id="rId18"/>
      <w:footerReference w:type="default" r:id="rId19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00023" w14:textId="77777777" w:rsidR="00FD4434" w:rsidRDefault="00FD4434">
      <w:r>
        <w:separator/>
      </w:r>
    </w:p>
  </w:endnote>
  <w:endnote w:type="continuationSeparator" w:id="0">
    <w:p w14:paraId="4157454E" w14:textId="77777777" w:rsidR="00FD4434" w:rsidRDefault="00FD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801105484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1F85E3DE" w14:textId="77777777" w:rsidR="007C6413" w:rsidRPr="007C6413" w:rsidRDefault="007C6413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7C6413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7C6413">
          <w:rPr>
            <w:rFonts w:ascii="Source Sans Pro" w:hAnsi="Source Sans Pro" w:hint="cs"/>
          </w:rPr>
          <w:instrText>PAGE   \* MERGEFORMAT</w:instrText>
        </w:r>
        <w:r w:rsidRPr="007C6413">
          <w:rPr>
            <w:rFonts w:ascii="Source Sans Pro" w:hAnsi="Source Sans Pro" w:hint="cs"/>
            <w:rtl/>
          </w:rPr>
          <w:fldChar w:fldCharType="separate"/>
        </w:r>
        <w:r w:rsidR="006A304C" w:rsidRPr="006A304C">
          <w:rPr>
            <w:rFonts w:ascii="Source Sans Pro" w:hAnsi="Source Sans Pro" w:hint="cs"/>
            <w:rtl/>
          </w:rPr>
          <w:t>3</w:t>
        </w:r>
        <w:r w:rsidRPr="007C6413">
          <w:rPr>
            <w:rFonts w:ascii="Source Sans Pro" w:hAnsi="Source Sans Pro" w:hint="cs"/>
            <w:rtl/>
          </w:rPr>
          <w:fldChar w:fldCharType="end"/>
        </w:r>
      </w:p>
    </w:sdtContent>
  </w:sdt>
  <w:p w14:paraId="6E83800E" w14:textId="77777777" w:rsidR="007C6413" w:rsidRPr="007C6413" w:rsidRDefault="007C6413">
    <w:pPr>
      <w:pStyle w:val="Footer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09832" w14:textId="77777777" w:rsidR="00FD4434" w:rsidRDefault="00FD4434">
      <w:r>
        <w:separator/>
      </w:r>
    </w:p>
  </w:footnote>
  <w:footnote w:type="continuationSeparator" w:id="0">
    <w:p w14:paraId="40693EAB" w14:textId="77777777" w:rsidR="00FD4434" w:rsidRDefault="00FD4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1147" w14:textId="77777777" w:rsidR="004416C0" w:rsidRDefault="004416C0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0230F2" w:rsidRPr="00440B8A" w14:paraId="2E723A61" w14:textId="77777777" w:rsidTr="005B50A2">
      <w:trPr>
        <w:trHeight w:val="155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E1ACD5" w14:textId="77777777" w:rsidR="000230F2" w:rsidRPr="00440B8A" w:rsidRDefault="000230F2" w:rsidP="000230F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40B8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B0389B" w14:textId="77777777" w:rsidR="000230F2" w:rsidRPr="00440B8A" w:rsidRDefault="00CC4BC9" w:rsidP="000230F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40B8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إعداد تسجيل حركة في نظام </w:t>
          </w:r>
          <w:r w:rsidRPr="00440B8A">
            <w:rPr>
              <w:rFonts w:asciiTheme="minorHAnsi" w:hAnsiTheme="minorHAnsi" w:cstheme="minorHAnsi"/>
              <w:color w:val="000000"/>
              <w:sz w:val="15"/>
              <w:szCs w:val="15"/>
            </w:rPr>
            <w:t>Unicorn</w:t>
          </w:r>
          <w:r w:rsidRPr="00440B8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7841E3" w14:textId="77777777" w:rsidR="000230F2" w:rsidRPr="00440B8A" w:rsidRDefault="000230F2" w:rsidP="000230F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40B8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84886B" w14:textId="168195CD" w:rsidR="000230F2" w:rsidRPr="00440B8A" w:rsidRDefault="006A304C" w:rsidP="000230F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40B8A">
            <w:rPr>
              <w:rFonts w:asciiTheme="minorHAnsi" w:hAnsiTheme="minorHAnsi" w:cstheme="minorHAnsi"/>
              <w:color w:val="000000"/>
              <w:sz w:val="15"/>
              <w:szCs w:val="15"/>
            </w:rPr>
            <w:t>V1.2</w:t>
          </w:r>
        </w:p>
      </w:tc>
    </w:tr>
    <w:tr w:rsidR="000230F2" w:rsidRPr="00440B8A" w14:paraId="10EE37C9" w14:textId="77777777" w:rsidTr="005B50A2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3655FB" w14:textId="77777777" w:rsidR="000230F2" w:rsidRPr="00440B8A" w:rsidRDefault="000230F2" w:rsidP="000230F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40B8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8D679C" w14:textId="77777777" w:rsidR="000230F2" w:rsidRPr="00440B8A" w:rsidRDefault="000230F2" w:rsidP="000230F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40B8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نظام </w:t>
          </w:r>
          <w:r w:rsidRPr="00440B8A">
            <w:rPr>
              <w:rFonts w:asciiTheme="minorHAnsi" w:hAnsiTheme="minorHAnsi" w:cstheme="minorHAnsi"/>
              <w:color w:val="000000"/>
              <w:sz w:val="15"/>
              <w:szCs w:val="15"/>
            </w:rPr>
            <w:t>Unicorn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CC9507" w14:textId="77777777" w:rsidR="000230F2" w:rsidRPr="00440B8A" w:rsidRDefault="000230F2" w:rsidP="000230F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40B8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7E00B7" w14:textId="28D7E09A" w:rsidR="000230F2" w:rsidRPr="00440B8A" w:rsidRDefault="006A304C" w:rsidP="000230F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40B8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11/24/2023</w:t>
          </w:r>
        </w:p>
      </w:tc>
    </w:tr>
  </w:tbl>
  <w:p w14:paraId="1DDEE28D" w14:textId="77777777" w:rsidR="000230F2" w:rsidRPr="00440B8A" w:rsidRDefault="000230F2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440B8A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60288" behindDoc="1" locked="0" layoutInCell="1" hidden="0" allowOverlap="1" wp14:anchorId="2E4E350D" wp14:editId="5EC5E115">
          <wp:simplePos x="0" y="0"/>
          <wp:positionH relativeFrom="margin">
            <wp:posOffset>4635500</wp:posOffset>
          </wp:positionH>
          <wp:positionV relativeFrom="topMargin">
            <wp:posOffset>240737</wp:posOffset>
          </wp:positionV>
          <wp:extent cx="750570" cy="420370"/>
          <wp:effectExtent l="0" t="0" r="0" b="0"/>
          <wp:wrapNone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343E0"/>
    <w:multiLevelType w:val="multilevel"/>
    <w:tmpl w:val="59D8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6482519">
    <w:abstractNumId w:val="0"/>
  </w:num>
  <w:num w:numId="2" w16cid:durableId="867106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614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C0"/>
    <w:rsid w:val="000230F2"/>
    <w:rsid w:val="00037D39"/>
    <w:rsid w:val="00057C9B"/>
    <w:rsid w:val="000C2501"/>
    <w:rsid w:val="001B5EE6"/>
    <w:rsid w:val="001D19F7"/>
    <w:rsid w:val="001D4DED"/>
    <w:rsid w:val="001F00C2"/>
    <w:rsid w:val="002816D0"/>
    <w:rsid w:val="0030381C"/>
    <w:rsid w:val="003C376E"/>
    <w:rsid w:val="003E2C41"/>
    <w:rsid w:val="00440B8A"/>
    <w:rsid w:val="004416C0"/>
    <w:rsid w:val="00447447"/>
    <w:rsid w:val="004861D7"/>
    <w:rsid w:val="005F203F"/>
    <w:rsid w:val="00643CA9"/>
    <w:rsid w:val="006A304C"/>
    <w:rsid w:val="006D6C9A"/>
    <w:rsid w:val="006F6921"/>
    <w:rsid w:val="00752294"/>
    <w:rsid w:val="007B6C4C"/>
    <w:rsid w:val="007C6413"/>
    <w:rsid w:val="00831DE1"/>
    <w:rsid w:val="00835E11"/>
    <w:rsid w:val="0096104B"/>
    <w:rsid w:val="00963B40"/>
    <w:rsid w:val="00A50DD6"/>
    <w:rsid w:val="00AC5085"/>
    <w:rsid w:val="00B358E6"/>
    <w:rsid w:val="00B56585"/>
    <w:rsid w:val="00BD2859"/>
    <w:rsid w:val="00BD4EF0"/>
    <w:rsid w:val="00BD5233"/>
    <w:rsid w:val="00C463C6"/>
    <w:rsid w:val="00CC4BC9"/>
    <w:rsid w:val="00D02840"/>
    <w:rsid w:val="00D44E9D"/>
    <w:rsid w:val="00D95171"/>
    <w:rsid w:val="00D95715"/>
    <w:rsid w:val="00DB0E94"/>
    <w:rsid w:val="00DC6DF0"/>
    <w:rsid w:val="00DE61AD"/>
    <w:rsid w:val="00E57A8D"/>
    <w:rsid w:val="00EA2CF9"/>
    <w:rsid w:val="00EC559E"/>
    <w:rsid w:val="00EE51DF"/>
    <w:rsid w:val="00EE7BC2"/>
    <w:rsid w:val="00F97A21"/>
    <w:rsid w:val="00FB1151"/>
    <w:rsid w:val="00F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48548"/>
  <w15:docId w15:val="{F92F4128-324E-45D3-AB02-B559995C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B8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Revision">
    <w:name w:val="Revision"/>
    <w:hidden/>
    <w:uiPriority w:val="99"/>
    <w:semiHidden/>
    <w:rsid w:val="00B3076F"/>
    <w:pPr>
      <w:widowControl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global.uniview.com/Support/Service_Hotlin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PwNEJpSZKeXJmnUmhDNnQLcDtA==">CgMxLjAyCGguZ2pkZ3hzOAByITFDQlhEb0dIVmZhc1dKN0c3UmhRZkhsa2lESUpUR3hRTg==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172</Words>
  <Characters>984</Characters>
  <Application>Microsoft Office Word</Application>
  <DocSecurity>0</DocSecurity>
  <Lines>8</Lines>
  <Paragraphs>2</Paragraphs>
  <ScaleCrop>false</ScaleCrop>
  <Company>P R C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37</cp:revision>
  <dcterms:created xsi:type="dcterms:W3CDTF">2023-04-25T03:00:00Z</dcterms:created>
  <dcterms:modified xsi:type="dcterms:W3CDTF">2024-10-01T08:41:00Z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